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6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07"/>
        <w:gridCol w:w="1780"/>
        <w:gridCol w:w="1660"/>
        <w:gridCol w:w="1798"/>
        <w:gridCol w:w="2210"/>
      </w:tblGrid>
      <w:tr w:rsidR="0091091D" w:rsidRPr="009157D2" w14:paraId="7740A73C" w14:textId="5C18714B" w:rsidTr="0091091D">
        <w:trPr>
          <w:tblHeader/>
        </w:trPr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hideMark/>
          </w:tcPr>
          <w:p w14:paraId="7740A734" w14:textId="77777777" w:rsidR="0091091D" w:rsidRPr="009157D2" w:rsidRDefault="0091091D" w:rsidP="009157D2">
            <w:pPr>
              <w:spacing w:before="120" w:after="120" w:line="240" w:lineRule="auto"/>
              <w:rPr>
                <w:rFonts w:ascii="Arial" w:eastAsia="MS Mincho" w:hAnsi="Arial" w:cs="Times New Roman"/>
                <w:b/>
                <w:sz w:val="18"/>
                <w:szCs w:val="18"/>
                <w:lang w:eastAsia="ja-JP"/>
              </w:rPr>
            </w:pPr>
            <w:r w:rsidRPr="009157D2">
              <w:rPr>
                <w:rFonts w:ascii="Arial" w:eastAsia="MS Mincho" w:hAnsi="Arial" w:cs="Times New Roman"/>
                <w:b/>
                <w:sz w:val="18"/>
                <w:szCs w:val="18"/>
                <w:lang w:eastAsia="ja-JP"/>
              </w:rPr>
              <w:t>Class of insurance</w:t>
            </w:r>
          </w:p>
        </w:tc>
        <w:tc>
          <w:tcPr>
            <w:tcW w:w="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hideMark/>
          </w:tcPr>
          <w:p w14:paraId="7740A735" w14:textId="77777777" w:rsidR="0091091D" w:rsidRPr="009157D2" w:rsidRDefault="0091091D" w:rsidP="009157D2">
            <w:pPr>
              <w:spacing w:before="120" w:after="120" w:line="240" w:lineRule="auto"/>
              <w:rPr>
                <w:rFonts w:ascii="Arial" w:eastAsia="MS Mincho" w:hAnsi="Arial" w:cs="Times New Roman"/>
                <w:b/>
                <w:sz w:val="18"/>
                <w:szCs w:val="18"/>
                <w:lang w:eastAsia="ja-JP"/>
              </w:rPr>
            </w:pPr>
            <w:r w:rsidRPr="009157D2">
              <w:rPr>
                <w:rFonts w:ascii="Arial" w:eastAsia="MS Mincho" w:hAnsi="Arial" w:cs="Times New Roman"/>
                <w:b/>
                <w:sz w:val="18"/>
                <w:szCs w:val="18"/>
                <w:lang w:eastAsia="ja-JP"/>
              </w:rPr>
              <w:t>Insurer(s) identity (including any excess layer insurers)</w:t>
            </w:r>
          </w:p>
        </w:tc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hideMark/>
          </w:tcPr>
          <w:p w14:paraId="7740A736" w14:textId="77777777" w:rsidR="0091091D" w:rsidRPr="009157D2" w:rsidRDefault="0091091D" w:rsidP="009157D2">
            <w:pPr>
              <w:spacing w:before="120" w:after="120" w:line="240" w:lineRule="auto"/>
              <w:rPr>
                <w:rFonts w:ascii="Arial" w:eastAsia="MS Mincho" w:hAnsi="Arial" w:cs="Times New Roman"/>
                <w:b/>
                <w:sz w:val="18"/>
                <w:szCs w:val="18"/>
                <w:lang w:eastAsia="ja-JP"/>
              </w:rPr>
            </w:pPr>
            <w:r w:rsidRPr="009157D2">
              <w:rPr>
                <w:rFonts w:ascii="Arial" w:eastAsia="MS Mincho" w:hAnsi="Arial" w:cs="Times New Roman"/>
                <w:b/>
                <w:sz w:val="18"/>
                <w:szCs w:val="18"/>
                <w:lang w:eastAsia="ja-JP"/>
              </w:rPr>
              <w:t>Tenderer proposed maximum deductible threshold each and every occurrence</w:t>
            </w:r>
          </w:p>
          <w:p w14:paraId="7740A737" w14:textId="77777777" w:rsidR="0091091D" w:rsidRPr="009157D2" w:rsidRDefault="0091091D" w:rsidP="009157D2">
            <w:pPr>
              <w:spacing w:before="120" w:after="120" w:line="240" w:lineRule="auto"/>
              <w:rPr>
                <w:rFonts w:ascii="Arial" w:eastAsia="MS Mincho" w:hAnsi="Arial" w:cs="Times New Roman"/>
                <w:b/>
                <w:sz w:val="18"/>
                <w:szCs w:val="18"/>
                <w:lang w:eastAsia="ja-JP"/>
              </w:rPr>
            </w:pPr>
            <w:r w:rsidRPr="009157D2">
              <w:rPr>
                <w:rFonts w:ascii="Arial" w:eastAsia="MS Mincho" w:hAnsi="Arial" w:cs="Times New Roman"/>
                <w:b/>
                <w:sz w:val="18"/>
                <w:szCs w:val="18"/>
                <w:lang w:eastAsia="ja-JP"/>
              </w:rPr>
              <w:t>(NB. Confirm any aggregate Deductible if applicable)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hideMark/>
          </w:tcPr>
          <w:p w14:paraId="7740A738" w14:textId="030B64DB" w:rsidR="0091091D" w:rsidRPr="009157D2" w:rsidRDefault="0091091D" w:rsidP="009157D2">
            <w:pPr>
              <w:spacing w:before="120" w:after="120" w:line="240" w:lineRule="auto"/>
              <w:rPr>
                <w:rFonts w:ascii="Arial" w:eastAsia="MS Mincho" w:hAnsi="Arial" w:cs="Times New Roman"/>
                <w:b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Times New Roman"/>
                <w:b/>
                <w:sz w:val="18"/>
                <w:szCs w:val="18"/>
                <w:lang w:eastAsia="ja-JP"/>
              </w:rPr>
              <w:t xml:space="preserve">Agreement to the </w:t>
            </w:r>
            <w:r w:rsidRPr="009157D2">
              <w:rPr>
                <w:rFonts w:ascii="Arial" w:eastAsia="MS Mincho" w:hAnsi="Arial" w:cs="Times New Roman"/>
                <w:b/>
                <w:sz w:val="18"/>
                <w:szCs w:val="18"/>
                <w:lang w:eastAsia="ja-JP"/>
              </w:rPr>
              <w:t>Contract</w:t>
            </w:r>
            <w:r>
              <w:rPr>
                <w:rFonts w:ascii="Arial" w:eastAsia="MS Mincho" w:hAnsi="Arial" w:cs="Times New Roman"/>
                <w:b/>
                <w:sz w:val="18"/>
                <w:szCs w:val="18"/>
                <w:lang w:eastAsia="ja-JP"/>
              </w:rPr>
              <w:t xml:space="preserve"> to the requirements of Clause 4</w:t>
            </w:r>
            <w:r w:rsidR="002E625A">
              <w:rPr>
                <w:rFonts w:ascii="Arial" w:eastAsia="MS Mincho" w:hAnsi="Arial" w:cs="Times New Roman"/>
                <w:b/>
                <w:sz w:val="18"/>
                <w:szCs w:val="18"/>
                <w:lang w:eastAsia="ja-JP"/>
              </w:rPr>
              <w:t>0</w:t>
            </w:r>
            <w:r w:rsidRPr="009157D2">
              <w:rPr>
                <w:rFonts w:ascii="Arial" w:eastAsia="MS Mincho" w:hAnsi="Arial" w:cs="Times New Roman"/>
                <w:b/>
                <w:sz w:val="18"/>
                <w:szCs w:val="18"/>
                <w:lang w:eastAsia="ja-JP"/>
              </w:rPr>
              <w:t xml:space="preserve"> (Insurance)</w:t>
            </w:r>
          </w:p>
          <w:p w14:paraId="7740A739" w14:textId="457F404D" w:rsidR="0091091D" w:rsidRPr="009157D2" w:rsidRDefault="0091091D" w:rsidP="009157D2">
            <w:pPr>
              <w:spacing w:before="120" w:after="120" w:line="240" w:lineRule="auto"/>
              <w:rPr>
                <w:rFonts w:ascii="Arial" w:eastAsia="MS Mincho" w:hAnsi="Arial" w:cs="Times New Roman"/>
                <w:b/>
                <w:sz w:val="18"/>
                <w:szCs w:val="18"/>
                <w:lang w:eastAsia="ja-JP"/>
              </w:rPr>
            </w:pPr>
          </w:p>
        </w:tc>
        <w:tc>
          <w:tcPr>
            <w:tcW w:w="1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hideMark/>
          </w:tcPr>
          <w:p w14:paraId="7740A73A" w14:textId="746C40D0" w:rsidR="0091091D" w:rsidRPr="009157D2" w:rsidRDefault="0091091D" w:rsidP="009157D2">
            <w:pPr>
              <w:spacing w:before="120" w:after="120" w:line="240" w:lineRule="auto"/>
              <w:rPr>
                <w:rFonts w:ascii="Arial" w:eastAsia="MS Mincho" w:hAnsi="Arial" w:cs="Times New Roman"/>
                <w:b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Times New Roman"/>
                <w:b/>
                <w:sz w:val="18"/>
                <w:szCs w:val="18"/>
                <w:lang w:eastAsia="ja-JP"/>
              </w:rPr>
              <w:t xml:space="preserve">Agreement to the </w:t>
            </w:r>
            <w:r w:rsidRPr="009157D2">
              <w:rPr>
                <w:rFonts w:ascii="Arial" w:eastAsia="MS Mincho" w:hAnsi="Arial" w:cs="Times New Roman"/>
                <w:b/>
                <w:sz w:val="18"/>
                <w:szCs w:val="18"/>
                <w:lang w:eastAsia="ja-JP"/>
              </w:rPr>
              <w:t xml:space="preserve">Contract to the requirements of </w:t>
            </w:r>
            <w:r>
              <w:rPr>
                <w:rFonts w:ascii="Arial" w:eastAsia="MS Mincho" w:hAnsi="Arial" w:cs="Times New Roman"/>
                <w:b/>
                <w:sz w:val="18"/>
                <w:szCs w:val="18"/>
                <w:lang w:eastAsia="ja-JP"/>
              </w:rPr>
              <w:t>Annex B to the Contract</w:t>
            </w:r>
            <w:r w:rsidRPr="009157D2">
              <w:rPr>
                <w:rFonts w:ascii="Arial" w:eastAsia="MS Mincho" w:hAnsi="Arial" w:cs="Times New Roman"/>
                <w:b/>
                <w:sz w:val="18"/>
                <w:szCs w:val="18"/>
                <w:lang w:eastAsia="ja-JP"/>
              </w:rPr>
              <w:t xml:space="preserve"> (Required Insurances)</w:t>
            </w:r>
          </w:p>
          <w:p w14:paraId="7740A73B" w14:textId="49B9E74A" w:rsidR="0091091D" w:rsidRPr="009157D2" w:rsidRDefault="0091091D" w:rsidP="0091091D">
            <w:pPr>
              <w:spacing w:before="120" w:after="120" w:line="240" w:lineRule="auto"/>
              <w:rPr>
                <w:rFonts w:ascii="Arial" w:eastAsia="MS Mincho" w:hAnsi="Arial" w:cs="Times New Roman"/>
                <w:b/>
                <w:sz w:val="18"/>
                <w:szCs w:val="18"/>
                <w:lang w:eastAsia="ja-JP"/>
              </w:rPr>
            </w:pPr>
          </w:p>
        </w:tc>
      </w:tr>
      <w:tr w:rsidR="0091091D" w:rsidRPr="009157D2" w14:paraId="7740A743" w14:textId="3208B872" w:rsidTr="0091091D">
        <w:trPr>
          <w:trHeight w:val="1327"/>
        </w:trPr>
        <w:tc>
          <w:tcPr>
            <w:tcW w:w="84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CB904DA" w14:textId="77777777" w:rsidR="0091091D" w:rsidRDefault="0091091D" w:rsidP="007F227D">
            <w:pPr>
              <w:spacing w:before="120" w:after="120" w:line="240" w:lineRule="auto"/>
              <w:rPr>
                <w:color w:val="000000" w:themeColor="text1"/>
                <w:sz w:val="18"/>
                <w:szCs w:val="18"/>
                <w:lang w:eastAsia="ja-JP"/>
              </w:rPr>
            </w:pPr>
            <w:r w:rsidRPr="00434FE2">
              <w:rPr>
                <w:color w:val="000000" w:themeColor="text1"/>
                <w:sz w:val="18"/>
                <w:szCs w:val="18"/>
                <w:lang w:eastAsia="ja-JP"/>
              </w:rPr>
              <w:t>Third Party Public &amp; P</w:t>
            </w:r>
            <w:r>
              <w:rPr>
                <w:color w:val="000000" w:themeColor="text1"/>
                <w:sz w:val="18"/>
                <w:szCs w:val="18"/>
                <w:lang w:eastAsia="ja-JP"/>
              </w:rPr>
              <w:t>roducts Liability Insurance (£5</w:t>
            </w:r>
            <w:r w:rsidRPr="00434FE2">
              <w:rPr>
                <w:color w:val="000000" w:themeColor="text1"/>
                <w:sz w:val="18"/>
                <w:szCs w:val="18"/>
                <w:lang w:eastAsia="ja-JP"/>
              </w:rPr>
              <w:t xml:space="preserve">m </w:t>
            </w:r>
            <w:proofErr w:type="spellStart"/>
            <w:r w:rsidRPr="00434FE2">
              <w:rPr>
                <w:color w:val="000000" w:themeColor="text1"/>
                <w:sz w:val="18"/>
                <w:szCs w:val="18"/>
                <w:lang w:eastAsia="ja-JP"/>
              </w:rPr>
              <w:t>LoI</w:t>
            </w:r>
            <w:proofErr w:type="spellEnd"/>
            <w:r>
              <w:rPr>
                <w:color w:val="000000" w:themeColor="text1"/>
                <w:sz w:val="18"/>
                <w:szCs w:val="18"/>
                <w:lang w:eastAsia="ja-JP"/>
              </w:rPr>
              <w:t>)</w:t>
            </w:r>
          </w:p>
          <w:p w14:paraId="477A85E8" w14:textId="77777777" w:rsidR="00B66386" w:rsidRDefault="00B66386" w:rsidP="007F227D">
            <w:pPr>
              <w:spacing w:before="120" w:after="120" w:line="240" w:lineRule="auto"/>
              <w:rPr>
                <w:color w:val="000000" w:themeColor="text1"/>
                <w:sz w:val="18"/>
                <w:szCs w:val="18"/>
                <w:lang w:eastAsia="ja-JP"/>
              </w:rPr>
            </w:pPr>
          </w:p>
          <w:p w14:paraId="7740A73D" w14:textId="660AB461" w:rsidR="00B66386" w:rsidRPr="00B66386" w:rsidRDefault="00515D1E" w:rsidP="007F227D">
            <w:pPr>
              <w:spacing w:before="120" w:after="120" w:line="240" w:lineRule="auto"/>
              <w:rPr>
                <w:rFonts w:ascii="Arial" w:eastAsia="MS Mincho" w:hAnsi="Arial" w:cs="Times New Roman"/>
                <w:b/>
                <w:sz w:val="18"/>
                <w:szCs w:val="18"/>
                <w:lang w:eastAsia="ja-JP"/>
              </w:rPr>
            </w:pPr>
            <w:r w:rsidRPr="00515D1E">
              <w:rPr>
                <w:rFonts w:ascii="Arial" w:eastAsia="MS Mincho" w:hAnsi="Arial" w:cs="Times New Roman"/>
                <w:i/>
                <w:sz w:val="18"/>
                <w:szCs w:val="18"/>
                <w:highlight w:val="black"/>
                <w:lang w:eastAsia="ja-JP"/>
              </w:rPr>
              <w:t>REDACTED - COMMERCIAL</w:t>
            </w:r>
          </w:p>
        </w:tc>
        <w:tc>
          <w:tcPr>
            <w:tcW w:w="99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40A73E" w14:textId="121A5017" w:rsidR="0091091D" w:rsidRPr="00515D1E" w:rsidRDefault="00515D1E" w:rsidP="007F227D">
            <w:pPr>
              <w:spacing w:before="120" w:after="120" w:line="240" w:lineRule="auto"/>
              <w:rPr>
                <w:rFonts w:ascii="Arial" w:eastAsia="MS Mincho" w:hAnsi="Arial" w:cs="Times New Roman"/>
                <w:i/>
                <w:sz w:val="18"/>
                <w:szCs w:val="18"/>
                <w:lang w:eastAsia="ja-JP"/>
              </w:rPr>
            </w:pPr>
            <w:r w:rsidRPr="00515D1E">
              <w:rPr>
                <w:rFonts w:ascii="Arial" w:eastAsia="MS Mincho" w:hAnsi="Arial" w:cs="Times New Roman"/>
                <w:i/>
                <w:sz w:val="18"/>
                <w:szCs w:val="18"/>
                <w:highlight w:val="black"/>
                <w:lang w:eastAsia="ja-JP"/>
              </w:rPr>
              <w:t>REDACTED - COMMERCIAL</w:t>
            </w:r>
          </w:p>
        </w:tc>
        <w:tc>
          <w:tcPr>
            <w:tcW w:w="92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40A740" w14:textId="38902BF6" w:rsidR="0091091D" w:rsidRPr="009157D2" w:rsidRDefault="00515D1E" w:rsidP="007F227D">
            <w:pPr>
              <w:spacing w:before="120" w:after="120" w:line="240" w:lineRule="auto"/>
              <w:rPr>
                <w:rFonts w:ascii="Arial" w:eastAsia="MS Mincho" w:hAnsi="Arial" w:cs="Times New Roman"/>
                <w:sz w:val="18"/>
                <w:szCs w:val="18"/>
                <w:lang w:eastAsia="ja-JP"/>
              </w:rPr>
            </w:pPr>
            <w:r w:rsidRPr="00515D1E">
              <w:rPr>
                <w:rFonts w:ascii="Arial" w:eastAsia="MS Mincho" w:hAnsi="Arial" w:cs="Times New Roman"/>
                <w:i/>
                <w:sz w:val="18"/>
                <w:szCs w:val="18"/>
                <w:highlight w:val="black"/>
                <w:lang w:eastAsia="ja-JP"/>
              </w:rPr>
              <w:t>REDACTED - COMMERCIAL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40A741" w14:textId="49115A04" w:rsidR="0091091D" w:rsidRPr="009157D2" w:rsidRDefault="00515D1E" w:rsidP="007F227D">
            <w:pPr>
              <w:spacing w:before="120" w:after="120" w:line="240" w:lineRule="auto"/>
              <w:rPr>
                <w:rFonts w:ascii="Arial" w:eastAsia="MS Mincho" w:hAnsi="Arial" w:cs="Times New Roman"/>
                <w:sz w:val="18"/>
                <w:szCs w:val="18"/>
                <w:lang w:eastAsia="ja-JP"/>
              </w:rPr>
            </w:pPr>
            <w:r w:rsidRPr="00515D1E">
              <w:rPr>
                <w:rFonts w:ascii="Arial" w:eastAsia="MS Mincho" w:hAnsi="Arial" w:cs="Times New Roman"/>
                <w:i/>
                <w:sz w:val="18"/>
                <w:szCs w:val="18"/>
                <w:highlight w:val="black"/>
                <w:lang w:eastAsia="ja-JP"/>
              </w:rPr>
              <w:t>REDACTED - COMMERCIAL</w:t>
            </w:r>
          </w:p>
        </w:tc>
        <w:tc>
          <w:tcPr>
            <w:tcW w:w="123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40A742" w14:textId="41218B4D" w:rsidR="0091091D" w:rsidRPr="009157D2" w:rsidRDefault="00515D1E" w:rsidP="007F227D">
            <w:pPr>
              <w:spacing w:before="120" w:after="120" w:line="240" w:lineRule="auto"/>
              <w:rPr>
                <w:rFonts w:ascii="Arial" w:eastAsia="MS Mincho" w:hAnsi="Arial" w:cs="Times New Roman"/>
                <w:sz w:val="18"/>
                <w:szCs w:val="18"/>
                <w:lang w:eastAsia="ja-JP"/>
              </w:rPr>
            </w:pPr>
            <w:r w:rsidRPr="00722635">
              <w:rPr>
                <w:rFonts w:ascii="Arial" w:eastAsia="MS Mincho" w:hAnsi="Arial" w:cs="Times New Roman"/>
                <w:i/>
                <w:sz w:val="18"/>
                <w:szCs w:val="18"/>
                <w:highlight w:val="black"/>
                <w:lang w:eastAsia="ja-JP"/>
              </w:rPr>
              <w:t>REDACTED - COMMERCIAL</w:t>
            </w:r>
            <w:bookmarkStart w:id="0" w:name="_GoBack"/>
            <w:bookmarkEnd w:id="0"/>
          </w:p>
        </w:tc>
      </w:tr>
      <w:tr w:rsidR="0091091D" w:rsidRPr="009157D2" w14:paraId="7740A74F" w14:textId="1FA97C21" w:rsidTr="0091091D"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624A2" w14:textId="77777777" w:rsidR="0091091D" w:rsidRDefault="0091091D" w:rsidP="007F227D">
            <w:pPr>
              <w:spacing w:before="120" w:after="120" w:line="240" w:lineRule="auto"/>
              <w:rPr>
                <w:color w:val="000000" w:themeColor="text1"/>
                <w:sz w:val="18"/>
                <w:szCs w:val="18"/>
                <w:lang w:eastAsia="ja-JP"/>
              </w:rPr>
            </w:pPr>
            <w:r w:rsidRPr="00434FE2">
              <w:rPr>
                <w:color w:val="000000" w:themeColor="text1"/>
                <w:sz w:val="18"/>
                <w:szCs w:val="18"/>
                <w:lang w:eastAsia="ja-JP"/>
              </w:rPr>
              <w:t>Property Damage "All Risks" Insurance</w:t>
            </w:r>
          </w:p>
          <w:p w14:paraId="0F169D83" w14:textId="77777777" w:rsidR="00B66386" w:rsidRDefault="00B66386" w:rsidP="007F227D">
            <w:pPr>
              <w:spacing w:before="120" w:after="120" w:line="240" w:lineRule="auto"/>
              <w:rPr>
                <w:color w:val="000000" w:themeColor="text1"/>
                <w:sz w:val="18"/>
                <w:szCs w:val="18"/>
                <w:lang w:eastAsia="ja-JP"/>
              </w:rPr>
            </w:pPr>
          </w:p>
          <w:p w14:paraId="7740A74A" w14:textId="579569B4" w:rsidR="00B66386" w:rsidRPr="00B66386" w:rsidRDefault="00515D1E" w:rsidP="007F227D">
            <w:pPr>
              <w:spacing w:before="120" w:after="120" w:line="240" w:lineRule="auto"/>
              <w:rPr>
                <w:rFonts w:ascii="Arial" w:eastAsia="MS Mincho" w:hAnsi="Arial" w:cs="Times New Roman"/>
                <w:b/>
                <w:sz w:val="18"/>
                <w:szCs w:val="18"/>
                <w:lang w:eastAsia="ja-JP"/>
              </w:rPr>
            </w:pPr>
            <w:r w:rsidRPr="00515D1E">
              <w:rPr>
                <w:rFonts w:ascii="Arial" w:eastAsia="MS Mincho" w:hAnsi="Arial" w:cs="Times New Roman"/>
                <w:i/>
                <w:sz w:val="18"/>
                <w:szCs w:val="18"/>
                <w:highlight w:val="black"/>
                <w:lang w:eastAsia="ja-JP"/>
              </w:rPr>
              <w:t>REDACTED - COMMERCIAL</w:t>
            </w:r>
          </w:p>
        </w:tc>
        <w:tc>
          <w:tcPr>
            <w:tcW w:w="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0A74B" w14:textId="133928B0" w:rsidR="0091091D" w:rsidRPr="009157D2" w:rsidRDefault="00515D1E" w:rsidP="007F227D">
            <w:pPr>
              <w:spacing w:before="120" w:after="120" w:line="240" w:lineRule="auto"/>
              <w:rPr>
                <w:rFonts w:ascii="Arial" w:eastAsia="MS Mincho" w:hAnsi="Arial" w:cs="Times New Roman"/>
                <w:sz w:val="18"/>
                <w:szCs w:val="18"/>
                <w:lang w:eastAsia="ja-JP"/>
              </w:rPr>
            </w:pPr>
            <w:r w:rsidRPr="00515D1E">
              <w:rPr>
                <w:rFonts w:ascii="Arial" w:eastAsia="MS Mincho" w:hAnsi="Arial" w:cs="Times New Roman"/>
                <w:i/>
                <w:sz w:val="18"/>
                <w:szCs w:val="18"/>
                <w:highlight w:val="black"/>
                <w:lang w:eastAsia="ja-JP"/>
              </w:rPr>
              <w:t>REDACTED - COMMERCIAL</w:t>
            </w:r>
          </w:p>
        </w:tc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0A74C" w14:textId="759AB010" w:rsidR="0091091D" w:rsidRPr="009157D2" w:rsidRDefault="00515D1E" w:rsidP="007F227D">
            <w:pPr>
              <w:spacing w:before="120" w:after="120" w:line="240" w:lineRule="auto"/>
              <w:rPr>
                <w:rFonts w:ascii="Arial" w:eastAsia="MS Mincho" w:hAnsi="Arial" w:cs="Times New Roman"/>
                <w:sz w:val="18"/>
                <w:szCs w:val="18"/>
                <w:lang w:eastAsia="ja-JP"/>
              </w:rPr>
            </w:pPr>
            <w:r w:rsidRPr="00515D1E">
              <w:rPr>
                <w:rFonts w:ascii="Arial" w:eastAsia="MS Mincho" w:hAnsi="Arial" w:cs="Times New Roman"/>
                <w:i/>
                <w:sz w:val="18"/>
                <w:szCs w:val="18"/>
                <w:highlight w:val="black"/>
                <w:lang w:eastAsia="ja-JP"/>
              </w:rPr>
              <w:t>REDACTED - COMMERCIAL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0A74D" w14:textId="4C1F8FAC" w:rsidR="0091091D" w:rsidRPr="009157D2" w:rsidRDefault="00515D1E" w:rsidP="007F227D">
            <w:pPr>
              <w:spacing w:before="120" w:after="120" w:line="240" w:lineRule="auto"/>
              <w:rPr>
                <w:rFonts w:ascii="Arial" w:eastAsia="MS Mincho" w:hAnsi="Arial" w:cs="Times New Roman"/>
                <w:sz w:val="18"/>
                <w:szCs w:val="18"/>
                <w:lang w:eastAsia="ja-JP"/>
              </w:rPr>
            </w:pPr>
            <w:r w:rsidRPr="00515D1E">
              <w:rPr>
                <w:rFonts w:ascii="Arial" w:eastAsia="MS Mincho" w:hAnsi="Arial" w:cs="Times New Roman"/>
                <w:i/>
                <w:sz w:val="18"/>
                <w:szCs w:val="18"/>
                <w:highlight w:val="black"/>
                <w:lang w:eastAsia="ja-JP"/>
              </w:rPr>
              <w:t>REDACTED - COMMERCIAL</w:t>
            </w:r>
          </w:p>
        </w:tc>
        <w:tc>
          <w:tcPr>
            <w:tcW w:w="1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0A74E" w14:textId="2A78FC39" w:rsidR="0091091D" w:rsidRPr="009157D2" w:rsidRDefault="00515D1E" w:rsidP="007F227D">
            <w:pPr>
              <w:spacing w:before="120" w:after="120" w:line="240" w:lineRule="auto"/>
              <w:rPr>
                <w:rFonts w:ascii="Arial" w:eastAsia="MS Mincho" w:hAnsi="Arial" w:cs="Times New Roman"/>
                <w:sz w:val="18"/>
                <w:szCs w:val="18"/>
                <w:lang w:eastAsia="ja-JP"/>
              </w:rPr>
            </w:pPr>
            <w:r w:rsidRPr="00515D1E">
              <w:rPr>
                <w:rFonts w:ascii="Arial" w:eastAsia="MS Mincho" w:hAnsi="Arial" w:cs="Times New Roman"/>
                <w:i/>
                <w:sz w:val="18"/>
                <w:szCs w:val="18"/>
                <w:highlight w:val="black"/>
                <w:lang w:eastAsia="ja-JP"/>
              </w:rPr>
              <w:t>REDACTED - COMMERCIAL</w:t>
            </w:r>
          </w:p>
        </w:tc>
      </w:tr>
      <w:tr w:rsidR="0091091D" w:rsidRPr="009157D2" w14:paraId="7740A755" w14:textId="13B48517" w:rsidTr="0091091D"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62EF0" w14:textId="77777777" w:rsidR="00B66386" w:rsidRDefault="0091091D" w:rsidP="0091091D">
            <w:pPr>
              <w:spacing w:before="120" w:after="120" w:line="240" w:lineRule="auto"/>
              <w:rPr>
                <w:color w:val="000000" w:themeColor="text1"/>
                <w:sz w:val="18"/>
                <w:szCs w:val="18"/>
                <w:lang w:eastAsia="ja-JP"/>
              </w:rPr>
            </w:pPr>
            <w:r>
              <w:rPr>
                <w:color w:val="000000" w:themeColor="text1"/>
                <w:sz w:val="18"/>
                <w:szCs w:val="18"/>
                <w:lang w:eastAsia="ja-JP"/>
              </w:rPr>
              <w:t xml:space="preserve">Goods in Transit Insurance </w:t>
            </w:r>
          </w:p>
          <w:p w14:paraId="539B83A7" w14:textId="77777777" w:rsidR="00B66386" w:rsidRDefault="00B66386" w:rsidP="0091091D">
            <w:pPr>
              <w:spacing w:before="120" w:after="120" w:line="240" w:lineRule="auto"/>
              <w:rPr>
                <w:color w:val="000000" w:themeColor="text1"/>
                <w:sz w:val="18"/>
                <w:szCs w:val="18"/>
                <w:lang w:eastAsia="ja-JP"/>
              </w:rPr>
            </w:pPr>
          </w:p>
          <w:p w14:paraId="7740A750" w14:textId="4ACAEB95" w:rsidR="0091091D" w:rsidRPr="009157D2" w:rsidRDefault="00515D1E" w:rsidP="0091091D">
            <w:pPr>
              <w:spacing w:before="120" w:after="120" w:line="240" w:lineRule="auto"/>
              <w:rPr>
                <w:rFonts w:ascii="Arial" w:eastAsia="MS Mincho" w:hAnsi="Arial" w:cs="Times New Roman"/>
                <w:sz w:val="18"/>
                <w:szCs w:val="18"/>
                <w:lang w:eastAsia="ja-JP"/>
              </w:rPr>
            </w:pPr>
            <w:r w:rsidRPr="00515D1E">
              <w:rPr>
                <w:rFonts w:ascii="Arial" w:eastAsia="MS Mincho" w:hAnsi="Arial" w:cs="Times New Roman"/>
                <w:i/>
                <w:sz w:val="18"/>
                <w:szCs w:val="18"/>
                <w:highlight w:val="black"/>
                <w:lang w:eastAsia="ja-JP"/>
              </w:rPr>
              <w:t>REDACTED - COMMERCIAL</w:t>
            </w:r>
            <w:r w:rsidR="0091091D" w:rsidRPr="00434FE2">
              <w:rPr>
                <w:color w:val="000000" w:themeColor="text1"/>
                <w:sz w:val="18"/>
                <w:szCs w:val="18"/>
                <w:lang w:eastAsia="ja-JP"/>
              </w:rPr>
              <w:br/>
            </w:r>
          </w:p>
        </w:tc>
        <w:tc>
          <w:tcPr>
            <w:tcW w:w="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0A751" w14:textId="0BAFCC55" w:rsidR="0091091D" w:rsidRPr="009157D2" w:rsidRDefault="00515D1E" w:rsidP="007F227D">
            <w:pPr>
              <w:spacing w:before="120" w:after="120" w:line="240" w:lineRule="auto"/>
              <w:rPr>
                <w:rFonts w:ascii="Arial" w:eastAsia="MS Mincho" w:hAnsi="Arial" w:cs="Times New Roman"/>
                <w:sz w:val="18"/>
                <w:szCs w:val="18"/>
                <w:lang w:eastAsia="ja-JP"/>
              </w:rPr>
            </w:pPr>
            <w:r w:rsidRPr="00515D1E">
              <w:rPr>
                <w:rFonts w:ascii="Arial" w:eastAsia="MS Mincho" w:hAnsi="Arial" w:cs="Times New Roman"/>
                <w:i/>
                <w:sz w:val="18"/>
                <w:szCs w:val="18"/>
                <w:highlight w:val="black"/>
                <w:lang w:eastAsia="ja-JP"/>
              </w:rPr>
              <w:t>REDACTED - COMMERCIAL</w:t>
            </w:r>
          </w:p>
        </w:tc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0A752" w14:textId="64FFEC34" w:rsidR="0091091D" w:rsidRPr="009157D2" w:rsidRDefault="00515D1E" w:rsidP="007F227D">
            <w:pPr>
              <w:spacing w:before="120" w:after="120" w:line="240" w:lineRule="auto"/>
              <w:rPr>
                <w:rFonts w:ascii="Arial" w:eastAsia="MS Mincho" w:hAnsi="Arial" w:cs="Times New Roman"/>
                <w:sz w:val="18"/>
                <w:szCs w:val="18"/>
                <w:lang w:eastAsia="ja-JP"/>
              </w:rPr>
            </w:pPr>
            <w:r w:rsidRPr="00515D1E">
              <w:rPr>
                <w:rFonts w:ascii="Arial" w:eastAsia="MS Mincho" w:hAnsi="Arial" w:cs="Times New Roman"/>
                <w:i/>
                <w:sz w:val="18"/>
                <w:szCs w:val="18"/>
                <w:highlight w:val="black"/>
                <w:lang w:eastAsia="ja-JP"/>
              </w:rPr>
              <w:t>REDACTED - COMMERCIAL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0A753" w14:textId="557FE858" w:rsidR="0091091D" w:rsidRPr="009157D2" w:rsidRDefault="00515D1E" w:rsidP="007F227D">
            <w:pPr>
              <w:spacing w:before="120" w:after="120" w:line="240" w:lineRule="auto"/>
              <w:rPr>
                <w:rFonts w:ascii="Arial" w:eastAsia="MS Mincho" w:hAnsi="Arial" w:cs="Times New Roman"/>
                <w:sz w:val="18"/>
                <w:szCs w:val="18"/>
                <w:lang w:eastAsia="ja-JP"/>
              </w:rPr>
            </w:pPr>
            <w:r w:rsidRPr="00515D1E">
              <w:rPr>
                <w:rFonts w:ascii="Arial" w:eastAsia="MS Mincho" w:hAnsi="Arial" w:cs="Times New Roman"/>
                <w:i/>
                <w:sz w:val="18"/>
                <w:szCs w:val="18"/>
                <w:highlight w:val="black"/>
                <w:lang w:eastAsia="ja-JP"/>
              </w:rPr>
              <w:t>REDACTED - COMMERCIAL</w:t>
            </w:r>
          </w:p>
        </w:tc>
        <w:tc>
          <w:tcPr>
            <w:tcW w:w="1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0A754" w14:textId="7A782F2D" w:rsidR="0091091D" w:rsidRPr="009157D2" w:rsidRDefault="00515D1E" w:rsidP="00B66386">
            <w:pPr>
              <w:spacing w:before="120" w:after="120" w:line="240" w:lineRule="auto"/>
              <w:rPr>
                <w:rFonts w:ascii="Arial" w:eastAsia="MS Mincho" w:hAnsi="Arial" w:cs="Times New Roman"/>
                <w:sz w:val="18"/>
                <w:szCs w:val="18"/>
                <w:lang w:eastAsia="ja-JP"/>
              </w:rPr>
            </w:pPr>
            <w:r w:rsidRPr="00515D1E">
              <w:rPr>
                <w:rFonts w:ascii="Arial" w:eastAsia="MS Mincho" w:hAnsi="Arial" w:cs="Times New Roman"/>
                <w:i/>
                <w:sz w:val="18"/>
                <w:szCs w:val="18"/>
                <w:highlight w:val="black"/>
                <w:lang w:eastAsia="ja-JP"/>
              </w:rPr>
              <w:t>REDACTED - COMMERCIAL</w:t>
            </w:r>
          </w:p>
        </w:tc>
      </w:tr>
    </w:tbl>
    <w:p w14:paraId="7740A768" w14:textId="77777777" w:rsidR="009155CE" w:rsidRDefault="00292380"/>
    <w:sectPr w:rsidR="009155CE" w:rsidSect="007F227D">
      <w:head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D763E2" w14:textId="77777777" w:rsidR="00292380" w:rsidRDefault="00292380" w:rsidP="009157D2">
      <w:pPr>
        <w:spacing w:after="0" w:line="240" w:lineRule="auto"/>
      </w:pPr>
      <w:r>
        <w:separator/>
      </w:r>
    </w:p>
  </w:endnote>
  <w:endnote w:type="continuationSeparator" w:id="0">
    <w:p w14:paraId="1C8CB99B" w14:textId="77777777" w:rsidR="00292380" w:rsidRDefault="00292380" w:rsidP="009157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E3B6C4" w14:textId="77777777" w:rsidR="00292380" w:rsidRDefault="00292380" w:rsidP="009157D2">
      <w:pPr>
        <w:spacing w:after="0" w:line="240" w:lineRule="auto"/>
      </w:pPr>
      <w:r>
        <w:separator/>
      </w:r>
    </w:p>
  </w:footnote>
  <w:footnote w:type="continuationSeparator" w:id="0">
    <w:p w14:paraId="3D6B6790" w14:textId="77777777" w:rsidR="00292380" w:rsidRDefault="00292380" w:rsidP="009157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40A76D" w14:textId="77777777" w:rsidR="009157D2" w:rsidRDefault="009157D2" w:rsidP="009157D2">
    <w:pPr>
      <w:pStyle w:val="Header"/>
      <w:jc w:val="center"/>
    </w:pPr>
    <w:r>
      <w:t>OFFICIAL SENSITIVE – COMMERCIAL</w:t>
    </w:r>
  </w:p>
  <w:p w14:paraId="209FC8A1" w14:textId="792A0E54" w:rsidR="00807993" w:rsidRDefault="00807993" w:rsidP="009157D2">
    <w:pPr>
      <w:pStyle w:val="Header"/>
      <w:jc w:val="right"/>
    </w:pPr>
    <w:r>
      <w:t xml:space="preserve"> </w:t>
    </w:r>
  </w:p>
  <w:p w14:paraId="7740A76E" w14:textId="3E113873" w:rsidR="009157D2" w:rsidRDefault="009157D2" w:rsidP="009157D2">
    <w:pPr>
      <w:pStyle w:val="Header"/>
      <w:jc w:val="right"/>
    </w:pPr>
    <w:r>
      <w:t>Append</w:t>
    </w:r>
    <w:r w:rsidR="00166F80">
      <w:t xml:space="preserve">ix </w:t>
    </w:r>
    <w:r w:rsidR="00EA04DA">
      <w:t>1</w:t>
    </w:r>
    <w:r w:rsidR="00166F80">
      <w:t xml:space="preserve"> to Annex B to </w:t>
    </w:r>
  </w:p>
  <w:p w14:paraId="35AF72DD" w14:textId="764653D7" w:rsidR="00B66386" w:rsidRDefault="00B66386" w:rsidP="009157D2">
    <w:pPr>
      <w:pStyle w:val="Header"/>
      <w:jc w:val="right"/>
    </w:pPr>
    <w:r>
      <w:t>700006396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57D2"/>
    <w:rsid w:val="00020EC9"/>
    <w:rsid w:val="00166F80"/>
    <w:rsid w:val="002473EA"/>
    <w:rsid w:val="00292380"/>
    <w:rsid w:val="002E625A"/>
    <w:rsid w:val="00427B20"/>
    <w:rsid w:val="00486AC8"/>
    <w:rsid w:val="00487CBE"/>
    <w:rsid w:val="004D1698"/>
    <w:rsid w:val="00515D1E"/>
    <w:rsid w:val="00534FFB"/>
    <w:rsid w:val="005A6554"/>
    <w:rsid w:val="00617164"/>
    <w:rsid w:val="006D21C6"/>
    <w:rsid w:val="00722635"/>
    <w:rsid w:val="007F227D"/>
    <w:rsid w:val="00807993"/>
    <w:rsid w:val="00817783"/>
    <w:rsid w:val="00894B41"/>
    <w:rsid w:val="00895F10"/>
    <w:rsid w:val="0091091D"/>
    <w:rsid w:val="009157D2"/>
    <w:rsid w:val="009A6C8B"/>
    <w:rsid w:val="009D29DB"/>
    <w:rsid w:val="00A35525"/>
    <w:rsid w:val="00B20BF8"/>
    <w:rsid w:val="00B66386"/>
    <w:rsid w:val="00BC0E4A"/>
    <w:rsid w:val="00BC2FF7"/>
    <w:rsid w:val="00BD692D"/>
    <w:rsid w:val="00C837E3"/>
    <w:rsid w:val="00CA38AC"/>
    <w:rsid w:val="00CE098D"/>
    <w:rsid w:val="00E52666"/>
    <w:rsid w:val="00EA04DA"/>
    <w:rsid w:val="00EF652B"/>
    <w:rsid w:val="00F301ED"/>
    <w:rsid w:val="00FB7E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40A734"/>
  <w15:docId w15:val="{263FED60-713B-4B38-9CA9-4D1FC1459B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157D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157D2"/>
  </w:style>
  <w:style w:type="paragraph" w:styleId="Footer">
    <w:name w:val="footer"/>
    <w:basedOn w:val="Normal"/>
    <w:link w:val="FooterChar"/>
    <w:uiPriority w:val="99"/>
    <w:unhideWhenUsed/>
    <w:rsid w:val="009157D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157D2"/>
  </w:style>
  <w:style w:type="paragraph" w:styleId="BalloonText">
    <w:name w:val="Balloon Text"/>
    <w:basedOn w:val="Normal"/>
    <w:link w:val="BalloonTextChar"/>
    <w:uiPriority w:val="99"/>
    <w:semiHidden/>
    <w:unhideWhenUsed/>
    <w:rsid w:val="00166F8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66F80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9D29DB"/>
    <w:pPr>
      <w:spacing w:after="0" w:line="240" w:lineRule="auto"/>
    </w:pPr>
  </w:style>
  <w:style w:type="paragraph" w:customStyle="1" w:styleId="Default">
    <w:name w:val="Default"/>
    <w:rsid w:val="00B66386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124</Words>
  <Characters>712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SCCM-01</Company>
  <LinksUpToDate>false</LinksUpToDate>
  <CharactersWithSpaces>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Harrison, Varick C2 (DES LD Comrcl-DSA CD-Graduate)</dc:creator>
  <cp:lastModifiedBy>Willcox-Jones, Lee Mr (DES LD-DESA-Army-Comrcl Lead)</cp:lastModifiedBy>
  <cp:revision>5</cp:revision>
  <cp:lastPrinted>2018-07-19T11:00:00Z</cp:lastPrinted>
  <dcterms:created xsi:type="dcterms:W3CDTF">2020-02-11T13:20:00Z</dcterms:created>
  <dcterms:modified xsi:type="dcterms:W3CDTF">2020-02-17T11:53:00Z</dcterms:modified>
</cp:coreProperties>
</file>